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731" w:rsidRDefault="00A6096D">
      <w:pPr>
        <w:rPr>
          <w:b/>
          <w:sz w:val="24"/>
          <w:szCs w:val="24"/>
        </w:rPr>
      </w:pPr>
      <w:r>
        <w:rPr>
          <w:b/>
          <w:sz w:val="24"/>
          <w:szCs w:val="24"/>
        </w:rPr>
        <w:t xml:space="preserve">3 - </w:t>
      </w:r>
      <w:bookmarkStart w:id="0" w:name="_GoBack"/>
      <w:bookmarkEnd w:id="0"/>
      <w:r w:rsidR="00963731">
        <w:rPr>
          <w:b/>
          <w:sz w:val="24"/>
          <w:szCs w:val="24"/>
        </w:rPr>
        <w:t>TESTO DA SEMPLIFICARE AL LIVELLO A2</w:t>
      </w:r>
    </w:p>
    <w:p w:rsidR="00736B4B" w:rsidRDefault="00BF0E26">
      <w:pPr>
        <w:rPr>
          <w:b/>
          <w:sz w:val="24"/>
          <w:szCs w:val="24"/>
        </w:rPr>
      </w:pPr>
      <w:r w:rsidRPr="00BF0E26">
        <w:rPr>
          <w:b/>
          <w:sz w:val="24"/>
          <w:szCs w:val="24"/>
        </w:rPr>
        <w:t>Raccolta differenziata? In aiuto arriva il Dizionario online.</w:t>
      </w:r>
    </w:p>
    <w:p w:rsidR="00BF0E26" w:rsidRDefault="00BF0E26" w:rsidP="00562A68">
      <w:pPr>
        <w:spacing w:after="0"/>
        <w:jc w:val="both"/>
        <w:rPr>
          <w:sz w:val="24"/>
          <w:szCs w:val="24"/>
        </w:rPr>
      </w:pPr>
      <w:r>
        <w:rPr>
          <w:sz w:val="24"/>
          <w:szCs w:val="24"/>
        </w:rPr>
        <w:t>Per rispondere a tutte le domande di un consumatore responsabile e attento all’ambiente e all’ecologia, nasce il Dizionario dei Rifiuti online, gratuito, facile da usare e utilissimo!</w:t>
      </w:r>
    </w:p>
    <w:p w:rsidR="00BF0E26" w:rsidRDefault="00BF0E26" w:rsidP="00562A68">
      <w:pPr>
        <w:spacing w:after="0"/>
        <w:jc w:val="both"/>
        <w:rPr>
          <w:sz w:val="24"/>
          <w:szCs w:val="24"/>
        </w:rPr>
      </w:pPr>
      <w:r>
        <w:rPr>
          <w:sz w:val="24"/>
          <w:szCs w:val="24"/>
        </w:rPr>
        <w:t>Il Dizionario dei Rifiuti è un vero e proprio motore di ricerca, ideato per smartphone e per sistemi operativi Android, ma ora approdato sul web grazie all’intuizione di uno studente di soli 18 anni. Scrivendo sul motore di ricerca il tipo di rifiuto che vogliamo smaltire, e cliccando si “getta”, potremo conoscere le modalità di smaltimento del rifiuto in questione grazie a una scheda di facile lettura che spiega come e dove riciclare quello specifico oggetto. Il Dizionario, oltre a fornire informazioni sul corretto smaltimento dei rifiuti, grazie all’applicazione “geolocalizzazione” può indicare le modalità di raccolta differenziata nel proprio comune di residenza se questo appartiene ai Comuni Differenti, quelli in cui la raccolta differenziata è una realtà tutelata e gestita da legislazioni specifiche.</w:t>
      </w:r>
    </w:p>
    <w:p w:rsidR="00BF0E26" w:rsidRDefault="00BF0E26" w:rsidP="00562A68">
      <w:pPr>
        <w:spacing w:after="0"/>
        <w:jc w:val="both"/>
        <w:rPr>
          <w:sz w:val="24"/>
          <w:szCs w:val="24"/>
        </w:rPr>
      </w:pPr>
      <w:r>
        <w:rPr>
          <w:sz w:val="24"/>
          <w:szCs w:val="24"/>
        </w:rPr>
        <w:t>Facendo una ricerca per tipologia di rifiuto, si può conoscere la normativa nazionale in vigore, utile per avere maggiori informazioni e agire di conseguenza.</w:t>
      </w:r>
    </w:p>
    <w:p w:rsidR="00963731" w:rsidRDefault="00963731" w:rsidP="00BF0E26">
      <w:pPr>
        <w:spacing w:after="0"/>
        <w:rPr>
          <w:sz w:val="24"/>
          <w:szCs w:val="24"/>
        </w:rPr>
      </w:pPr>
    </w:p>
    <w:p w:rsidR="00963731" w:rsidRDefault="00963731" w:rsidP="00963731">
      <w:pPr>
        <w:shd w:val="clear" w:color="auto" w:fill="FFFFFF"/>
        <w:spacing w:after="360" w:line="276" w:lineRule="auto"/>
        <w:jc w:val="both"/>
        <w:rPr>
          <w:sz w:val="24"/>
          <w:szCs w:val="24"/>
        </w:rPr>
      </w:pPr>
      <w:r>
        <w:rPr>
          <w:sz w:val="24"/>
          <w:szCs w:val="24"/>
          <w:highlight w:val="red"/>
        </w:rPr>
        <w:t>__</w:t>
      </w:r>
      <w:r>
        <w:rPr>
          <w:sz w:val="24"/>
          <w:szCs w:val="24"/>
        </w:rPr>
        <w:t xml:space="preserve">   eliminare dal testo</w:t>
      </w:r>
    </w:p>
    <w:p w:rsidR="00963731" w:rsidRDefault="00963731" w:rsidP="00963731">
      <w:pPr>
        <w:shd w:val="clear" w:color="auto" w:fill="FFFFFF"/>
        <w:spacing w:after="360" w:line="276" w:lineRule="auto"/>
        <w:jc w:val="both"/>
        <w:rPr>
          <w:sz w:val="24"/>
          <w:szCs w:val="24"/>
        </w:rPr>
      </w:pPr>
      <w:bookmarkStart w:id="1" w:name="_heading=h.huhio1cev1ab" w:colFirst="0" w:colLast="0"/>
      <w:bookmarkEnd w:id="1"/>
      <w:r>
        <w:rPr>
          <w:sz w:val="24"/>
          <w:szCs w:val="24"/>
          <w:highlight w:val="yellow"/>
        </w:rPr>
        <w:t xml:space="preserve">__ </w:t>
      </w:r>
      <w:r>
        <w:rPr>
          <w:sz w:val="24"/>
          <w:szCs w:val="24"/>
        </w:rPr>
        <w:t xml:space="preserve">  cambiare tempo verbale o scegliere un verbo di uso comune, verbi fraseologici</w:t>
      </w:r>
    </w:p>
    <w:p w:rsidR="00963731" w:rsidRDefault="00963731" w:rsidP="00963731">
      <w:pPr>
        <w:shd w:val="clear" w:color="auto" w:fill="FFFFFF"/>
        <w:spacing w:after="360" w:line="276" w:lineRule="auto"/>
        <w:jc w:val="both"/>
        <w:rPr>
          <w:sz w:val="24"/>
          <w:szCs w:val="24"/>
        </w:rPr>
      </w:pPr>
      <w:bookmarkStart w:id="2" w:name="_heading=h.55c7tz7p57" w:colFirst="0" w:colLast="0"/>
      <w:bookmarkEnd w:id="2"/>
      <w:r>
        <w:rPr>
          <w:sz w:val="24"/>
          <w:szCs w:val="24"/>
          <w:highlight w:val="green"/>
        </w:rPr>
        <w:t>__</w:t>
      </w:r>
      <w:r>
        <w:rPr>
          <w:sz w:val="24"/>
          <w:szCs w:val="24"/>
        </w:rPr>
        <w:t xml:space="preserve">   intervenire sul lessico: parole di uso comune</w:t>
      </w:r>
    </w:p>
    <w:p w:rsidR="00963731" w:rsidRDefault="00963731" w:rsidP="00963731">
      <w:pPr>
        <w:pBdr>
          <w:bottom w:val="single" w:sz="6" w:space="1" w:color="auto"/>
        </w:pBdr>
        <w:shd w:val="clear" w:color="auto" w:fill="FFFFFF"/>
        <w:spacing w:after="360" w:line="276" w:lineRule="auto"/>
        <w:jc w:val="both"/>
        <w:rPr>
          <w:sz w:val="24"/>
          <w:szCs w:val="24"/>
        </w:rPr>
      </w:pPr>
      <w:bookmarkStart w:id="3" w:name="_heading=h.hvtcqftuqgp0" w:colFirst="0" w:colLast="0"/>
      <w:bookmarkEnd w:id="3"/>
      <w:r>
        <w:rPr>
          <w:sz w:val="24"/>
          <w:szCs w:val="24"/>
          <w:highlight w:val="magenta"/>
        </w:rPr>
        <w:t>__</w:t>
      </w:r>
      <w:r>
        <w:rPr>
          <w:sz w:val="24"/>
          <w:szCs w:val="24"/>
        </w:rPr>
        <w:t xml:space="preserve">   intervenire sulla sintassi: ordine degli elementi, eliminare pronomi </w:t>
      </w:r>
    </w:p>
    <w:p w:rsidR="00963731" w:rsidRPr="00963731" w:rsidRDefault="00963731" w:rsidP="00963731">
      <w:pPr>
        <w:shd w:val="clear" w:color="auto" w:fill="FFFFFF"/>
        <w:spacing w:after="360" w:line="276" w:lineRule="auto"/>
        <w:jc w:val="both"/>
        <w:rPr>
          <w:sz w:val="28"/>
          <w:szCs w:val="28"/>
        </w:rPr>
      </w:pPr>
      <w:r>
        <w:rPr>
          <w:sz w:val="28"/>
          <w:szCs w:val="28"/>
        </w:rPr>
        <w:t>----------------------------------------------------------------------------------------------------------------</w:t>
      </w:r>
    </w:p>
    <w:p w:rsidR="00963731" w:rsidRPr="00963731" w:rsidRDefault="00963731" w:rsidP="00963731">
      <w:pPr>
        <w:shd w:val="clear" w:color="auto" w:fill="FFFFFF"/>
        <w:spacing w:after="360" w:line="276" w:lineRule="auto"/>
        <w:jc w:val="both"/>
        <w:rPr>
          <w:sz w:val="28"/>
          <w:szCs w:val="28"/>
        </w:rPr>
      </w:pPr>
      <w:r>
        <w:rPr>
          <w:sz w:val="28"/>
          <w:szCs w:val="28"/>
        </w:rPr>
        <w:t>----------------------------------------------------------------------------------------------------------------</w:t>
      </w:r>
    </w:p>
    <w:p w:rsidR="00963731" w:rsidRPr="00963731" w:rsidRDefault="00963731" w:rsidP="00963731">
      <w:pPr>
        <w:shd w:val="clear" w:color="auto" w:fill="FFFFFF"/>
        <w:spacing w:after="360" w:line="276" w:lineRule="auto"/>
        <w:jc w:val="both"/>
        <w:rPr>
          <w:sz w:val="28"/>
          <w:szCs w:val="28"/>
        </w:rPr>
      </w:pPr>
      <w:r>
        <w:rPr>
          <w:sz w:val="28"/>
          <w:szCs w:val="28"/>
        </w:rPr>
        <w:t>----------------------------------------------------------------------------------------------------------------</w:t>
      </w:r>
    </w:p>
    <w:p w:rsidR="00963731" w:rsidRPr="00963731" w:rsidRDefault="00963731" w:rsidP="00963731">
      <w:pPr>
        <w:shd w:val="clear" w:color="auto" w:fill="FFFFFF"/>
        <w:spacing w:after="360" w:line="276" w:lineRule="auto"/>
        <w:jc w:val="both"/>
        <w:rPr>
          <w:sz w:val="28"/>
          <w:szCs w:val="28"/>
        </w:rPr>
      </w:pPr>
      <w:r>
        <w:rPr>
          <w:sz w:val="28"/>
          <w:szCs w:val="28"/>
        </w:rPr>
        <w:t>----------------------------------------------------------------------------------------------------------------</w:t>
      </w:r>
    </w:p>
    <w:p w:rsidR="00963731" w:rsidRPr="00963731" w:rsidRDefault="00963731" w:rsidP="00963731">
      <w:pPr>
        <w:shd w:val="clear" w:color="auto" w:fill="FFFFFF"/>
        <w:spacing w:after="360" w:line="276" w:lineRule="auto"/>
        <w:jc w:val="both"/>
        <w:rPr>
          <w:sz w:val="28"/>
          <w:szCs w:val="28"/>
        </w:rPr>
      </w:pPr>
      <w:r>
        <w:rPr>
          <w:sz w:val="28"/>
          <w:szCs w:val="28"/>
        </w:rPr>
        <w:t>----------------------------------------------------------------------------------------------------------------</w:t>
      </w:r>
    </w:p>
    <w:p w:rsidR="00963731" w:rsidRPr="00963731" w:rsidRDefault="00963731" w:rsidP="00963731">
      <w:pPr>
        <w:shd w:val="clear" w:color="auto" w:fill="FFFFFF"/>
        <w:spacing w:after="360" w:line="276" w:lineRule="auto"/>
        <w:jc w:val="both"/>
        <w:rPr>
          <w:sz w:val="28"/>
          <w:szCs w:val="28"/>
        </w:rPr>
      </w:pPr>
      <w:r>
        <w:rPr>
          <w:sz w:val="28"/>
          <w:szCs w:val="28"/>
        </w:rPr>
        <w:t>----------------------------------------------------------------------------------------------------------------</w:t>
      </w:r>
    </w:p>
    <w:p w:rsidR="00963731" w:rsidRPr="00963731" w:rsidRDefault="00963731" w:rsidP="00963731">
      <w:pPr>
        <w:shd w:val="clear" w:color="auto" w:fill="FFFFFF"/>
        <w:spacing w:after="360" w:line="276" w:lineRule="auto"/>
        <w:jc w:val="both"/>
        <w:rPr>
          <w:sz w:val="28"/>
          <w:szCs w:val="28"/>
        </w:rPr>
      </w:pPr>
      <w:r>
        <w:rPr>
          <w:sz w:val="28"/>
          <w:szCs w:val="28"/>
        </w:rPr>
        <w:t>----------------------------------------------------------------------------------------------------------------</w:t>
      </w:r>
    </w:p>
    <w:p w:rsidR="00963731" w:rsidRDefault="00963731" w:rsidP="00963731">
      <w:pPr>
        <w:shd w:val="clear" w:color="auto" w:fill="FFFFFF"/>
        <w:spacing w:after="360" w:line="276" w:lineRule="auto"/>
        <w:jc w:val="both"/>
        <w:rPr>
          <w:sz w:val="28"/>
          <w:szCs w:val="28"/>
        </w:rPr>
      </w:pPr>
      <w:r>
        <w:rPr>
          <w:sz w:val="28"/>
          <w:szCs w:val="28"/>
        </w:rPr>
        <w:t>----------------------------------------------------------------------------------------------------------------</w:t>
      </w:r>
    </w:p>
    <w:p w:rsidR="00963731" w:rsidRPr="00963731" w:rsidRDefault="00963731" w:rsidP="00963731">
      <w:pPr>
        <w:shd w:val="clear" w:color="auto" w:fill="FFFFFF"/>
        <w:spacing w:after="360" w:line="276" w:lineRule="auto"/>
        <w:jc w:val="both"/>
        <w:rPr>
          <w:sz w:val="28"/>
          <w:szCs w:val="28"/>
        </w:rPr>
      </w:pPr>
      <w:r>
        <w:rPr>
          <w:sz w:val="28"/>
          <w:szCs w:val="28"/>
        </w:rPr>
        <w:t>----------------------------------------------------------------------------------------------------------------</w:t>
      </w:r>
    </w:p>
    <w:p w:rsidR="00963731" w:rsidRPr="00963731" w:rsidRDefault="00963731" w:rsidP="00963731">
      <w:pPr>
        <w:shd w:val="clear" w:color="auto" w:fill="FFFFFF"/>
        <w:spacing w:after="360" w:line="276" w:lineRule="auto"/>
        <w:jc w:val="both"/>
        <w:rPr>
          <w:sz w:val="28"/>
          <w:szCs w:val="28"/>
        </w:rPr>
      </w:pPr>
      <w:r>
        <w:rPr>
          <w:sz w:val="28"/>
          <w:szCs w:val="28"/>
        </w:rPr>
        <w:t>----------------------------------------------------------------------------------------------------------------</w:t>
      </w:r>
    </w:p>
    <w:p w:rsidR="00963731" w:rsidRPr="00BF0E26" w:rsidRDefault="00963731" w:rsidP="00BF0E26">
      <w:pPr>
        <w:spacing w:after="0"/>
        <w:rPr>
          <w:sz w:val="24"/>
          <w:szCs w:val="24"/>
        </w:rPr>
      </w:pPr>
    </w:p>
    <w:sectPr w:rsidR="00963731" w:rsidRPr="00BF0E26" w:rsidSect="009637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3CB"/>
    <w:rsid w:val="00562A68"/>
    <w:rsid w:val="005E5757"/>
    <w:rsid w:val="00736B4B"/>
    <w:rsid w:val="00963731"/>
    <w:rsid w:val="00A6096D"/>
    <w:rsid w:val="00BF0E26"/>
    <w:rsid w:val="00DC33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6373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6373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6373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637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392</Words>
  <Characters>2236</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Postazione7</dc:creator>
  <cp:lastModifiedBy>Administrator</cp:lastModifiedBy>
  <cp:revision>4</cp:revision>
  <dcterms:created xsi:type="dcterms:W3CDTF">2020-02-11T09:17:00Z</dcterms:created>
  <dcterms:modified xsi:type="dcterms:W3CDTF">2020-02-13T10:59:00Z</dcterms:modified>
</cp:coreProperties>
</file>