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D5" w:rsidRPr="007408AE" w:rsidRDefault="005B0D78" w:rsidP="00AB13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2- </w:t>
      </w:r>
      <w:bookmarkStart w:id="0" w:name="_GoBack"/>
      <w:bookmarkEnd w:id="0"/>
      <w:r w:rsidR="00AB13D5" w:rsidRPr="007408AE">
        <w:rPr>
          <w:b/>
          <w:sz w:val="24"/>
          <w:szCs w:val="24"/>
        </w:rPr>
        <w:t>TESTO DA SEMPLIFICARE A LIVELLO A2</w:t>
      </w:r>
    </w:p>
    <w:p w:rsidR="0090085E" w:rsidRPr="007408AE" w:rsidRDefault="0090085E" w:rsidP="0090085E">
      <w:pPr>
        <w:rPr>
          <w:sz w:val="24"/>
          <w:szCs w:val="24"/>
        </w:rPr>
      </w:pPr>
      <w:r w:rsidRPr="007408AE">
        <w:rPr>
          <w:b/>
          <w:bCs/>
          <w:sz w:val="24"/>
          <w:szCs w:val="24"/>
        </w:rPr>
        <w:t>Monarchia o Repubblica? 2 giugno 1946, il referendum che cambiò l'Italia </w:t>
      </w:r>
    </w:p>
    <w:p w:rsidR="00686E74" w:rsidRDefault="00686E74" w:rsidP="00686E74">
      <w:pPr>
        <w:spacing w:after="0"/>
        <w:jc w:val="both"/>
        <w:rPr>
          <w:sz w:val="24"/>
          <w:szCs w:val="24"/>
        </w:rPr>
      </w:pPr>
    </w:p>
    <w:p w:rsidR="00686E74" w:rsidRPr="00686E74" w:rsidRDefault="00686E74" w:rsidP="00686E74">
      <w:pPr>
        <w:spacing w:after="0"/>
        <w:jc w:val="both"/>
        <w:rPr>
          <w:sz w:val="24"/>
          <w:szCs w:val="24"/>
        </w:rPr>
      </w:pPr>
      <w:r w:rsidRPr="00686E74">
        <w:rPr>
          <w:sz w:val="24"/>
          <w:szCs w:val="24"/>
        </w:rPr>
        <w:t>Donne italiane per la prima volta con il diritto di voto: succedeva meno di 70 anni fa. Il 2 giugno 1946, infatti, 28 milioni di italiani, maschi e femmine, sono chiamati alle urne per scegliere tra Monarchia e Repubblica.</w:t>
      </w:r>
      <w:r>
        <w:rPr>
          <w:sz w:val="24"/>
          <w:szCs w:val="24"/>
        </w:rPr>
        <w:t xml:space="preserve"> </w:t>
      </w:r>
      <w:r w:rsidRPr="00686E74">
        <w:rPr>
          <w:sz w:val="24"/>
          <w:szCs w:val="24"/>
        </w:rPr>
        <w:t>Oltre al refer</w:t>
      </w:r>
      <w:r>
        <w:rPr>
          <w:sz w:val="24"/>
          <w:szCs w:val="24"/>
        </w:rPr>
        <w:t>e</w:t>
      </w:r>
      <w:r w:rsidRPr="00686E74">
        <w:rPr>
          <w:sz w:val="24"/>
          <w:szCs w:val="24"/>
        </w:rPr>
        <w:t>ndum devono eleggere anche i membri della a</w:t>
      </w:r>
      <w:r>
        <w:rPr>
          <w:sz w:val="24"/>
          <w:szCs w:val="24"/>
        </w:rPr>
        <w:t>ss</w:t>
      </w:r>
      <w:r w:rsidRPr="00686E74">
        <w:rPr>
          <w:sz w:val="24"/>
          <w:szCs w:val="24"/>
        </w:rPr>
        <w:t>emblea costituente che scriveran</w:t>
      </w:r>
      <w:r>
        <w:rPr>
          <w:sz w:val="24"/>
          <w:szCs w:val="24"/>
        </w:rPr>
        <w:t>no la nuova architettura dello S</w:t>
      </w:r>
      <w:r w:rsidRPr="00686E74">
        <w:rPr>
          <w:sz w:val="24"/>
          <w:szCs w:val="24"/>
        </w:rPr>
        <w:t>t</w:t>
      </w:r>
      <w:r>
        <w:rPr>
          <w:sz w:val="24"/>
          <w:szCs w:val="24"/>
        </w:rPr>
        <w:t>ato, quella che sarà la nostra C</w:t>
      </w:r>
      <w:r w:rsidRPr="00686E74">
        <w:rPr>
          <w:sz w:val="24"/>
          <w:szCs w:val="24"/>
        </w:rPr>
        <w:t>ostituzione.</w:t>
      </w:r>
    </w:p>
    <w:p w:rsidR="00686E74" w:rsidRPr="00686E74" w:rsidRDefault="00686E74" w:rsidP="00686E74">
      <w:pPr>
        <w:spacing w:after="0"/>
        <w:jc w:val="both"/>
        <w:rPr>
          <w:sz w:val="24"/>
          <w:szCs w:val="24"/>
        </w:rPr>
      </w:pPr>
      <w:r w:rsidRPr="00686E74">
        <w:rPr>
          <w:sz w:val="24"/>
          <w:szCs w:val="24"/>
        </w:rPr>
        <w:t xml:space="preserve">Il 2 </w:t>
      </w:r>
      <w:r>
        <w:rPr>
          <w:sz w:val="24"/>
          <w:szCs w:val="24"/>
        </w:rPr>
        <w:t xml:space="preserve">del 1946 </w:t>
      </w:r>
      <w:r w:rsidRPr="00686E74">
        <w:rPr>
          <w:sz w:val="24"/>
          <w:szCs w:val="24"/>
        </w:rPr>
        <w:t>l’Italia collauda il suo futuro e lo fa con l’abito buono, in fila, paziente per esercitare il proprio diritto: l’astensione non è concepibile. Sono le prima elezioni libere dopo vent’anni di fascismo.</w:t>
      </w:r>
    </w:p>
    <w:p w:rsidR="00686E74" w:rsidRDefault="00686E74" w:rsidP="00686E74">
      <w:pPr>
        <w:spacing w:after="0"/>
        <w:jc w:val="both"/>
        <w:rPr>
          <w:sz w:val="24"/>
          <w:szCs w:val="24"/>
        </w:rPr>
      </w:pPr>
      <w:r w:rsidRPr="00686E74">
        <w:rPr>
          <w:sz w:val="24"/>
          <w:szCs w:val="24"/>
        </w:rPr>
        <w:t xml:space="preserve">Il Paese è profondamente spaccato, con un Nord prevalentemente per la Repubblica ed un Sud monarchico. Non mancano polemiche violente, scontri, sospetti, ricorsi. </w:t>
      </w:r>
    </w:p>
    <w:p w:rsidR="00686E74" w:rsidRPr="00686E74" w:rsidRDefault="00686E74" w:rsidP="00686E74">
      <w:pPr>
        <w:spacing w:after="0"/>
        <w:jc w:val="both"/>
        <w:rPr>
          <w:sz w:val="24"/>
          <w:szCs w:val="24"/>
        </w:rPr>
      </w:pPr>
      <w:r w:rsidRPr="00686E74">
        <w:rPr>
          <w:sz w:val="24"/>
          <w:szCs w:val="24"/>
        </w:rPr>
        <w:t>Il 13 giugno re Umberto lascia</w:t>
      </w:r>
      <w:r>
        <w:rPr>
          <w:sz w:val="24"/>
          <w:szCs w:val="24"/>
        </w:rPr>
        <w:t xml:space="preserve"> l’</w:t>
      </w:r>
      <w:r w:rsidRPr="00686E74">
        <w:rPr>
          <w:sz w:val="24"/>
          <w:szCs w:val="24"/>
        </w:rPr>
        <w:t>Italia. Solo il 18 giugno arrivano i dati ufficiali: a scegliere la Repubblica oltre 12 milioni, i fautori di Casa Savoia quasi 2 milioni in meno. </w:t>
      </w:r>
    </w:p>
    <w:p w:rsidR="00686E74" w:rsidRDefault="00686E74" w:rsidP="0090085E">
      <w:pPr>
        <w:rPr>
          <w:sz w:val="24"/>
          <w:szCs w:val="24"/>
        </w:rPr>
      </w:pPr>
    </w:p>
    <w:p w:rsidR="0090085E" w:rsidRPr="007408AE" w:rsidRDefault="00686E74" w:rsidP="0090085E">
      <w:pPr>
        <w:rPr>
          <w:sz w:val="24"/>
          <w:szCs w:val="24"/>
        </w:rPr>
      </w:pPr>
      <w:r>
        <w:rPr>
          <w:sz w:val="24"/>
          <w:szCs w:val="24"/>
        </w:rPr>
        <w:t xml:space="preserve">(Tratto da: </w:t>
      </w:r>
      <w:hyperlink r:id="rId5" w:history="1">
        <w:r w:rsidR="0090085E" w:rsidRPr="007408AE">
          <w:rPr>
            <w:rStyle w:val="Collegamentoipertestuale"/>
            <w:sz w:val="24"/>
            <w:szCs w:val="24"/>
          </w:rPr>
          <w:t>http://www.rainews.it/dl/rainews/media/Monarchia-o-Repubblica-Il-referendum-del-2-giugno-1946-aca378b1-79aa-4773-ab5c-1c4f1e4dfa7b.html</w:t>
        </w:r>
      </w:hyperlink>
      <w:r w:rsidRPr="00686E74">
        <w:rPr>
          <w:rStyle w:val="Collegamentoipertestuale"/>
          <w:color w:val="auto"/>
          <w:sz w:val="24"/>
          <w:szCs w:val="24"/>
          <w:u w:val="none"/>
        </w:rPr>
        <w:t>)</w:t>
      </w:r>
    </w:p>
    <w:p w:rsidR="007408AE" w:rsidRDefault="0090085E" w:rsidP="007408AE">
      <w:pPr>
        <w:rPr>
          <w:sz w:val="24"/>
          <w:szCs w:val="24"/>
        </w:rPr>
      </w:pPr>
      <w:r w:rsidRPr="0090085E">
        <w:t> </w:t>
      </w:r>
      <w:r w:rsidR="007408AE">
        <w:rPr>
          <w:sz w:val="24"/>
          <w:szCs w:val="24"/>
          <w:highlight w:val="red"/>
        </w:rPr>
        <w:t>__</w:t>
      </w:r>
      <w:r w:rsidR="007408AE">
        <w:rPr>
          <w:sz w:val="24"/>
          <w:szCs w:val="24"/>
        </w:rPr>
        <w:t xml:space="preserve">   eliminare dal testo</w:t>
      </w:r>
    </w:p>
    <w:p w:rsidR="007408AE" w:rsidRDefault="007408AE" w:rsidP="007408AE">
      <w:pPr>
        <w:shd w:val="clear" w:color="auto" w:fill="FFFFFF"/>
        <w:spacing w:after="360"/>
        <w:jc w:val="both"/>
        <w:rPr>
          <w:sz w:val="24"/>
          <w:szCs w:val="24"/>
        </w:rPr>
      </w:pPr>
      <w:bookmarkStart w:id="1" w:name="_heading=h.huhio1cev1ab" w:colFirst="0" w:colLast="0"/>
      <w:bookmarkEnd w:id="1"/>
      <w:r>
        <w:rPr>
          <w:sz w:val="24"/>
          <w:szCs w:val="24"/>
          <w:highlight w:val="yellow"/>
        </w:rPr>
        <w:t xml:space="preserve">__ </w:t>
      </w:r>
      <w:r>
        <w:rPr>
          <w:sz w:val="24"/>
          <w:szCs w:val="24"/>
        </w:rPr>
        <w:t xml:space="preserve">  cambiare tempo verbale o scegliere un verbo di uso comune, verbi fraseologici</w:t>
      </w:r>
    </w:p>
    <w:p w:rsidR="007408AE" w:rsidRDefault="007408AE" w:rsidP="007408AE">
      <w:pPr>
        <w:shd w:val="clear" w:color="auto" w:fill="FFFFFF"/>
        <w:spacing w:after="360"/>
        <w:jc w:val="both"/>
        <w:rPr>
          <w:sz w:val="24"/>
          <w:szCs w:val="24"/>
        </w:rPr>
      </w:pPr>
      <w:bookmarkStart w:id="2" w:name="_heading=h.55c7tz7p57" w:colFirst="0" w:colLast="0"/>
      <w:bookmarkEnd w:id="2"/>
      <w:r>
        <w:rPr>
          <w:sz w:val="24"/>
          <w:szCs w:val="24"/>
          <w:highlight w:val="green"/>
        </w:rPr>
        <w:t>__</w:t>
      </w:r>
      <w:r>
        <w:rPr>
          <w:sz w:val="24"/>
          <w:szCs w:val="24"/>
        </w:rPr>
        <w:t xml:space="preserve">   intervenire sul lessico: parole di uso comune</w:t>
      </w:r>
    </w:p>
    <w:p w:rsidR="007408AE" w:rsidRDefault="007408AE" w:rsidP="007408AE">
      <w:pPr>
        <w:pBdr>
          <w:bottom w:val="single" w:sz="6" w:space="1" w:color="auto"/>
        </w:pBdr>
        <w:shd w:val="clear" w:color="auto" w:fill="FFFFFF"/>
        <w:spacing w:after="360"/>
        <w:jc w:val="both"/>
        <w:rPr>
          <w:sz w:val="24"/>
          <w:szCs w:val="24"/>
        </w:rPr>
      </w:pPr>
      <w:bookmarkStart w:id="3" w:name="_heading=h.hvtcqftuqgp0" w:colFirst="0" w:colLast="0"/>
      <w:bookmarkEnd w:id="3"/>
      <w:r>
        <w:rPr>
          <w:sz w:val="24"/>
          <w:szCs w:val="24"/>
          <w:highlight w:val="magenta"/>
        </w:rPr>
        <w:t>__</w:t>
      </w:r>
      <w:r>
        <w:rPr>
          <w:sz w:val="24"/>
          <w:szCs w:val="24"/>
        </w:rPr>
        <w:t xml:space="preserve">   intervenire sulla sintassi: ordine degli elementi, eliminare pronomi </w:t>
      </w:r>
    </w:p>
    <w:p w:rsidR="007408AE" w:rsidRPr="00963731" w:rsidRDefault="007408AE" w:rsidP="007408AE">
      <w:pPr>
        <w:shd w:val="clear" w:color="auto" w:fill="FFFFFF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7408AE" w:rsidRPr="00963731" w:rsidRDefault="007408AE" w:rsidP="007408AE">
      <w:pPr>
        <w:shd w:val="clear" w:color="auto" w:fill="FFFFFF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7408AE" w:rsidRPr="00963731" w:rsidRDefault="007408AE" w:rsidP="007408AE">
      <w:pPr>
        <w:shd w:val="clear" w:color="auto" w:fill="FFFFFF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7408AE" w:rsidRPr="00963731" w:rsidRDefault="007408AE" w:rsidP="007408AE">
      <w:pPr>
        <w:shd w:val="clear" w:color="auto" w:fill="FFFFFF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7408AE" w:rsidRPr="00963731" w:rsidRDefault="007408AE" w:rsidP="007408AE">
      <w:pPr>
        <w:shd w:val="clear" w:color="auto" w:fill="FFFFFF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7408AE" w:rsidRPr="00963731" w:rsidRDefault="007408AE" w:rsidP="007408AE">
      <w:pPr>
        <w:shd w:val="clear" w:color="auto" w:fill="FFFFFF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7408AE" w:rsidRPr="00963731" w:rsidRDefault="007408AE" w:rsidP="007408AE">
      <w:pPr>
        <w:shd w:val="clear" w:color="auto" w:fill="FFFFFF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7408AE" w:rsidRDefault="007408AE" w:rsidP="007408AE">
      <w:pPr>
        <w:shd w:val="clear" w:color="auto" w:fill="FFFFFF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7408AE" w:rsidRPr="00963731" w:rsidRDefault="007408AE" w:rsidP="007408AE">
      <w:pPr>
        <w:shd w:val="clear" w:color="auto" w:fill="FFFFFF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7408AE" w:rsidRPr="00963731" w:rsidRDefault="007408AE" w:rsidP="007408AE">
      <w:pPr>
        <w:shd w:val="clear" w:color="auto" w:fill="FFFFFF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----------------------------------------------------------------------------------------------------------------</w:t>
      </w:r>
    </w:p>
    <w:p w:rsidR="007408AE" w:rsidRPr="0090085E" w:rsidRDefault="007408AE" w:rsidP="0090085E"/>
    <w:p w:rsidR="0090085E" w:rsidRPr="0090085E" w:rsidRDefault="0090085E" w:rsidP="0090085E">
      <w:r w:rsidRPr="0090085E">
        <w:t> </w:t>
      </w:r>
    </w:p>
    <w:sectPr w:rsidR="0090085E" w:rsidRPr="0090085E" w:rsidSect="007408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5E"/>
    <w:rsid w:val="00401E93"/>
    <w:rsid w:val="004E3E95"/>
    <w:rsid w:val="005B0D78"/>
    <w:rsid w:val="00686E74"/>
    <w:rsid w:val="007408AE"/>
    <w:rsid w:val="008B704B"/>
    <w:rsid w:val="0090085E"/>
    <w:rsid w:val="00A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08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0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inews.it/dl/rainews/media/Monarchia-o-Repubblica-Il-referendum-del-2-giugno-1946-aca378b1-79aa-4773-ab5c-1c4f1e4dfa7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2020-02-11T09:16:00Z</dcterms:created>
  <dcterms:modified xsi:type="dcterms:W3CDTF">2020-02-13T10:59:00Z</dcterms:modified>
</cp:coreProperties>
</file>